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0C" w:rsidRPr="0045290C" w:rsidRDefault="0045290C" w:rsidP="0045290C">
      <w:pPr>
        <w:spacing w:after="0" w:line="301" w:lineRule="atLeast"/>
        <w:jc w:val="center"/>
        <w:rPr>
          <w:rFonts w:ascii="Verdana" w:eastAsia="Times New Roman" w:hAnsi="Verdana" w:cs="Times New Roman"/>
          <w:color w:val="231F20"/>
          <w:sz w:val="20"/>
          <w:szCs w:val="18"/>
        </w:rPr>
      </w:pPr>
      <w:r w:rsidRPr="0045290C">
        <w:rPr>
          <w:rFonts w:ascii="Verdana" w:eastAsia="Times New Roman" w:hAnsi="Verdana" w:cs="Times New Roman"/>
          <w:b/>
          <w:bCs/>
          <w:iCs/>
          <w:color w:val="231F20"/>
          <w:sz w:val="28"/>
        </w:rPr>
        <w:t>Полезные советы и рекомендации для родителей</w:t>
      </w:r>
      <w:bookmarkStart w:id="0" w:name="_GoBack"/>
      <w:bookmarkEnd w:id="0"/>
      <w:r w:rsidRPr="00F43158"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</w:t>
      </w:r>
    </w:p>
    <w:p w:rsidR="0045290C" w:rsidRPr="00307024" w:rsidRDefault="0045290C" w:rsidP="0045290C">
      <w:pPr>
        <w:spacing w:after="0" w:line="301" w:lineRule="atLeast"/>
        <w:jc w:val="center"/>
        <w:rPr>
          <w:rStyle w:val="a4"/>
          <w:rFonts w:ascii="Verdana" w:eastAsia="Times New Roman" w:hAnsi="Verdana" w:cs="Times New Roman"/>
          <w:b w:val="0"/>
          <w:bCs w:val="0"/>
          <w:color w:val="FF0000"/>
          <w:sz w:val="32"/>
          <w:szCs w:val="32"/>
        </w:rPr>
      </w:pPr>
      <w:r>
        <w:rPr>
          <w:rFonts w:ascii="Verdana" w:eastAsia="Times New Roman" w:hAnsi="Verdana" w:cs="Times New Roman"/>
          <w:b/>
          <w:sz w:val="20"/>
          <w:szCs w:val="18"/>
        </w:rPr>
        <w:t xml:space="preserve">       </w:t>
      </w:r>
      <w:r w:rsidRPr="00307024">
        <w:rPr>
          <w:rFonts w:ascii="Verdana" w:eastAsia="Times New Roman" w:hAnsi="Verdana" w:cs="Times New Roman"/>
          <w:b/>
          <w:bCs/>
          <w:i/>
          <w:iCs/>
          <w:color w:val="FF0000"/>
          <w:sz w:val="32"/>
          <w:szCs w:val="32"/>
        </w:rPr>
        <w:t>«Музыкальное воспитание в семье»</w:t>
      </w:r>
    </w:p>
    <w:p w:rsidR="0045290C" w:rsidRDefault="0045290C" w:rsidP="0045290C">
      <w:pPr>
        <w:spacing w:after="0" w:line="376" w:lineRule="atLeast"/>
        <w:jc w:val="center"/>
        <w:outlineLvl w:val="1"/>
        <w:rPr>
          <w:rFonts w:ascii="Verdana" w:eastAsia="Times New Roman" w:hAnsi="Verdana" w:cs="Times New Roman"/>
          <w:b/>
          <w:sz w:val="24"/>
          <w:szCs w:val="18"/>
        </w:rPr>
      </w:pPr>
      <w:r w:rsidRPr="0045290C">
        <w:rPr>
          <w:rFonts w:ascii="Verdana" w:eastAsia="Times New Roman" w:hAnsi="Verdana" w:cs="Times New Roman"/>
          <w:b/>
          <w:sz w:val="24"/>
          <w:szCs w:val="18"/>
        </w:rPr>
        <w:t xml:space="preserve">                </w:t>
      </w:r>
      <w:r w:rsidRPr="0045290C">
        <w:rPr>
          <w:rFonts w:ascii="Verdana" w:eastAsia="Times New Roman" w:hAnsi="Verdana" w:cs="Times New Roman"/>
          <w:b/>
          <w:sz w:val="24"/>
          <w:szCs w:val="18"/>
        </w:rPr>
        <w:t xml:space="preserve">                                         </w:t>
      </w:r>
      <w:r w:rsidRPr="0045290C">
        <w:rPr>
          <w:rFonts w:ascii="Verdana" w:eastAsia="Times New Roman" w:hAnsi="Verdana" w:cs="Times New Roman"/>
          <w:b/>
          <w:sz w:val="24"/>
          <w:szCs w:val="18"/>
        </w:rPr>
        <w:t xml:space="preserve"> </w:t>
      </w:r>
    </w:p>
    <w:p w:rsidR="0045290C" w:rsidRPr="0045290C" w:rsidRDefault="0045290C" w:rsidP="0045290C">
      <w:pPr>
        <w:spacing w:after="0" w:line="376" w:lineRule="atLeast"/>
        <w:jc w:val="center"/>
        <w:outlineLvl w:val="1"/>
        <w:rPr>
          <w:rFonts w:ascii="Verdana" w:eastAsia="Times New Roman" w:hAnsi="Verdana" w:cs="Times New Roman"/>
          <w:b/>
          <w:sz w:val="24"/>
          <w:szCs w:val="18"/>
        </w:rPr>
      </w:pPr>
      <w:r>
        <w:rPr>
          <w:rFonts w:ascii="Verdana" w:eastAsia="Times New Roman" w:hAnsi="Verdana" w:cs="Times New Roman"/>
          <w:b/>
          <w:sz w:val="24"/>
          <w:szCs w:val="18"/>
        </w:rPr>
        <w:t xml:space="preserve">                                            </w:t>
      </w:r>
      <w:r w:rsidRPr="0045290C">
        <w:rPr>
          <w:rFonts w:ascii="Verdana" w:eastAsia="Times New Roman" w:hAnsi="Verdana" w:cs="Times New Roman"/>
          <w:b/>
          <w:sz w:val="24"/>
          <w:szCs w:val="18"/>
        </w:rPr>
        <w:t>Подготовила: Коновалова Л. Н.</w:t>
      </w:r>
    </w:p>
    <w:p w:rsidR="0045290C" w:rsidRPr="0045290C" w:rsidRDefault="0045290C" w:rsidP="0045290C">
      <w:pPr>
        <w:spacing w:after="0" w:line="376" w:lineRule="atLeast"/>
        <w:jc w:val="center"/>
        <w:outlineLvl w:val="1"/>
        <w:rPr>
          <w:rFonts w:ascii="Verdana" w:eastAsia="Times New Roman" w:hAnsi="Verdana" w:cs="Times New Roman"/>
          <w:b/>
          <w:color w:val="FF0000"/>
          <w:szCs w:val="18"/>
        </w:rPr>
      </w:pP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                                                                                                                                                        •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>•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>• Способствовать общему развитию детей средствами музыки.</w:t>
      </w: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>• Если ребёнок музыкально одарён, то уже в дошкольном возрасте необходимо заложить основы для будущего профессионального обучения.</w:t>
      </w: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</w:t>
      </w: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 xml:space="preserve">Если ребёнок слышит народные мелодии с раннего детства, он, естественно, «проникается» народно-песенными интонациями. Они становятся ему </w:t>
      </w:r>
      <w:r w:rsidRPr="0045290C">
        <w:rPr>
          <w:sz w:val="28"/>
        </w:rPr>
        <w:lastRenderedPageBreak/>
        <w:t>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307024" w:rsidRPr="0045290C" w:rsidRDefault="00307024" w:rsidP="00307024">
      <w:pPr>
        <w:rPr>
          <w:sz w:val="28"/>
        </w:rPr>
      </w:pPr>
      <w:r w:rsidRPr="0045290C">
        <w:rPr>
          <w:sz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</w:p>
    <w:p w:rsidR="00495795" w:rsidRPr="0045290C" w:rsidRDefault="00307024">
      <w:pPr>
        <w:rPr>
          <w:sz w:val="28"/>
        </w:rPr>
      </w:pPr>
      <w:r w:rsidRPr="0045290C">
        <w:rPr>
          <w:sz w:val="28"/>
        </w:rPr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sectPr w:rsidR="00495795" w:rsidRPr="0045290C" w:rsidSect="0045290C">
      <w:pgSz w:w="11906" w:h="16838"/>
      <w:pgMar w:top="1134" w:right="850" w:bottom="1134" w:left="1701" w:header="708" w:footer="708" w:gutter="0"/>
      <w:pgBorders w:offsetFrom="page">
        <w:top w:val="stars3d" w:sz="17" w:space="24" w:color="auto"/>
        <w:left w:val="stars3d" w:sz="17" w:space="24" w:color="auto"/>
        <w:bottom w:val="stars3d" w:sz="17" w:space="24" w:color="auto"/>
        <w:right w:val="stars3d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39"/>
    <w:rsid w:val="00307024"/>
    <w:rsid w:val="0045290C"/>
    <w:rsid w:val="00746F39"/>
    <w:rsid w:val="00D76DC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Company>*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2018-05-23T05:33:00Z</dcterms:created>
  <dcterms:modified xsi:type="dcterms:W3CDTF">2018-05-23T05:49:00Z</dcterms:modified>
</cp:coreProperties>
</file>